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ˎ̥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b/>
          <w:bCs/>
          <w:color w:val="000000"/>
          <w:kern w:val="0"/>
          <w:sz w:val="32"/>
          <w:szCs w:val="32"/>
        </w:rPr>
        <w:t>会议回执</w:t>
      </w:r>
    </w:p>
    <w:tbl>
      <w:tblPr>
        <w:tblStyle w:val="3"/>
        <w:tblpPr w:leftFromText="180" w:rightFromText="180" w:vertAnchor="text" w:horzAnchor="margin" w:tblpY="158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005"/>
        <w:gridCol w:w="354"/>
        <w:gridCol w:w="904"/>
        <w:gridCol w:w="180"/>
        <w:gridCol w:w="708"/>
        <w:gridCol w:w="999"/>
        <w:gridCol w:w="345"/>
        <w:gridCol w:w="771"/>
        <w:gridCol w:w="713"/>
        <w:gridCol w:w="787"/>
        <w:gridCol w:w="608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151" w:type="dxa"/>
            <w:gridSpan w:val="5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3232" w:type="dxa"/>
            <w:gridSpan w:val="6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150" w:type="dxa"/>
            <w:gridSpan w:val="6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家属（人）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41" w:hRule="atLeast"/>
        </w:trPr>
        <w:tc>
          <w:tcPr>
            <w:tcW w:w="1265" w:type="dxa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大会报告题目</w:t>
            </w:r>
          </w:p>
        </w:tc>
        <w:tc>
          <w:tcPr>
            <w:tcW w:w="7374" w:type="dxa"/>
            <w:gridSpan w:val="11"/>
            <w:tcBorders>
              <w:top w:val="nil"/>
              <w:bottom w:val="nil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6" w:hRule="atLeast"/>
        </w:trPr>
        <w:tc>
          <w:tcPr>
            <w:tcW w:w="1265" w:type="dxa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双标（间）</w:t>
            </w:r>
          </w:p>
        </w:tc>
        <w:tc>
          <w:tcPr>
            <w:tcW w:w="1005" w:type="dxa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是否合住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单标（间）</w:t>
            </w:r>
          </w:p>
        </w:tc>
        <w:tc>
          <w:tcPr>
            <w:tcW w:w="771" w:type="dxa"/>
            <w:vAlign w:val="center"/>
          </w:tcPr>
          <w:p>
            <w:pP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  <w:t>是否合住</w:t>
            </w:r>
          </w:p>
        </w:tc>
        <w:tc>
          <w:tcPr>
            <w:tcW w:w="608" w:type="dxa"/>
            <w:vAlign w:val="top"/>
          </w:tcPr>
          <w:p>
            <w:pPr>
              <w:widowControl/>
              <w:jc w:val="left"/>
              <w:rPr>
                <w:rFonts w:hint="eastAsia" w:ascii="仿宋_GB2312" w:hAnsi="ˎ̥" w:eastAsia="仿宋_GB2312" w:cs="宋体"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before="156" w:beforeLines="50" w:after="156" w:afterLines="50"/>
        <w:rPr>
          <w:rFonts w:hint="eastAsia" w:ascii="宋体" w:hAnsi="宋体" w:eastAsia="宋体" w:cs="宋体"/>
          <w:color w:val="333333"/>
          <w:kern w:val="0"/>
          <w:sz w:val="21"/>
          <w:szCs w:val="21"/>
        </w:rPr>
      </w:pPr>
      <w:r>
        <w:rPr>
          <w:rFonts w:hint="eastAsia" w:ascii="仿宋_GB2312" w:hAnsi="宋体" w:eastAsia="仿宋_GB2312" w:cs="宋体"/>
          <w:bCs/>
          <w:kern w:val="0"/>
          <w:szCs w:val="21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注：请于</w:t>
      </w:r>
      <w:r>
        <w:rPr>
          <w:rFonts w:ascii="仿宋_GB2312" w:hAnsi="宋体" w:eastAsia="仿宋_GB2312" w:cs="宋体"/>
          <w:bCs/>
          <w:kern w:val="0"/>
          <w:szCs w:val="21"/>
        </w:rPr>
        <w:t>201</w:t>
      </w:r>
      <w:r>
        <w:rPr>
          <w:rFonts w:hint="eastAsia" w:ascii="仿宋_GB2312" w:hAnsi="宋体" w:eastAsia="仿宋_GB2312" w:cs="宋体"/>
          <w:bCs/>
          <w:kern w:val="0"/>
          <w:szCs w:val="21"/>
          <w:lang w:val="en-US" w:eastAsia="zh-CN"/>
        </w:rPr>
        <w:t>7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年</w:t>
      </w:r>
      <w:r>
        <w:rPr>
          <w:rFonts w:hint="eastAsia" w:ascii="仿宋_GB2312" w:hAnsi="宋体" w:eastAsia="仿宋_GB2312" w:cs="宋体"/>
          <w:bCs/>
          <w:kern w:val="0"/>
          <w:szCs w:val="21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月</w:t>
      </w:r>
      <w:r>
        <w:rPr>
          <w:rFonts w:hint="eastAsia" w:ascii="仿宋_GB2312" w:hAnsi="宋体" w:eastAsia="仿宋_GB2312" w:cs="宋体"/>
          <w:bCs/>
          <w:kern w:val="0"/>
          <w:szCs w:val="21"/>
          <w:lang w:val="en-US" w:eastAsia="zh-CN"/>
        </w:rPr>
        <w:t>3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日前填写回执单</w:t>
      </w:r>
      <w:r>
        <w:rPr>
          <w:rFonts w:ascii="仿宋_GB2312" w:hAnsi="宋体" w:eastAsia="仿宋_GB2312" w:cs="宋体"/>
          <w:bCs/>
          <w:kern w:val="0"/>
          <w:szCs w:val="21"/>
        </w:rPr>
        <w:t>发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至</w:t>
      </w:r>
      <w:r>
        <w:rPr>
          <w:rFonts w:ascii="仿宋_GB2312" w:hAnsi="宋体" w:eastAsia="仿宋_GB2312" w:cs="宋体"/>
          <w:bCs/>
          <w:kern w:val="0"/>
          <w:szCs w:val="21"/>
        </w:rPr>
        <w:t>Email：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1229851275@qq.com</w:t>
      </w:r>
      <w:r>
        <w:rPr>
          <w:rFonts w:ascii="仿宋_GB2312" w:hAnsi="宋体" w:eastAsia="仿宋_GB2312" w:cs="宋体"/>
          <w:bCs/>
          <w:kern w:val="0"/>
          <w:szCs w:val="21"/>
        </w:rPr>
        <w:t>或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海南省海口市龙华区学院路3号海南医学院组胚教研室，崔志刚老师收，邮编571199。</w:t>
      </w:r>
      <w:r>
        <w:rPr>
          <w:rFonts w:hint="eastAsia" w:ascii="宋体" w:hAnsi="宋体" w:eastAsia="宋体" w:cs="宋体"/>
          <w:color w:val="333333"/>
          <w:kern w:val="0"/>
          <w:sz w:val="21"/>
          <w:szCs w:val="21"/>
        </w:rPr>
        <w:t>                                                                          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E2848"/>
    <w:rsid w:val="537E284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2016-12-30T02:29:00Z</dcterms:created>
  <dc:creator>Administrator</dc:creator>
  <cp:lastModifiedBy>Administrator</cp:lastModifiedBy>
  <dcterms:modified xsi:type="dcterms:W3CDTF">2016-12-30T02:29:35Z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